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E6" w:rsidRDefault="008A37E6" w:rsidP="008A37E6">
      <w:pPr>
        <w:pStyle w:val="a7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8A37E6" w:rsidRDefault="008A37E6" w:rsidP="008A37E6">
      <w:pPr>
        <w:pStyle w:val="a7"/>
        <w:jc w:val="center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«СРЕДНЯЯ ОБЩЕОБРАЗОВАТЕЛЬНАЯ ШКОЛА № 8  СЕЛА АЧХОЙ-МАРТАН»</w:t>
      </w:r>
    </w:p>
    <w:p w:rsidR="008A37E6" w:rsidRDefault="008A37E6" w:rsidP="008A37E6">
      <w:pPr>
        <w:pStyle w:val="a7"/>
        <w:jc w:val="center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АЧХОЙ-МАРТАНОВСКОГО МУНИЦИПАЛЬНОГО РАЙОНА</w:t>
      </w:r>
    </w:p>
    <w:p w:rsidR="008A37E6" w:rsidRDefault="008A37E6" w:rsidP="008A37E6">
      <w:pPr>
        <w:jc w:val="center"/>
        <w:rPr>
          <w:rStyle w:val="a8"/>
        </w:rPr>
      </w:pPr>
      <w:r>
        <w:rPr>
          <w:rStyle w:val="a8"/>
          <w:rFonts w:eastAsia="MS Mincho"/>
        </w:rPr>
        <w:t xml:space="preserve">Адрес электронной почты:  </w:t>
      </w:r>
      <w:hyperlink r:id="rId5" w:history="1">
        <w:r>
          <w:rPr>
            <w:rStyle w:val="a8"/>
          </w:rPr>
          <w:t>achhoy__8@mail.ru</w:t>
        </w:r>
      </w:hyperlink>
    </w:p>
    <w:p w:rsidR="008A37E6" w:rsidRDefault="008A37E6" w:rsidP="008A37E6">
      <w:pPr>
        <w:jc w:val="center"/>
        <w:rPr>
          <w:rStyle w:val="a8"/>
        </w:rPr>
      </w:pPr>
      <w:r>
        <w:rPr>
          <w:rStyle w:val="a8"/>
        </w:rPr>
        <w:t xml:space="preserve">Сайт школы:       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a8"/>
          </w:rPr>
          <w:t>sosh8.ru</w:t>
        </w:r>
      </w:hyperlink>
      <w:r>
        <w:rPr>
          <w:rStyle w:val="a8"/>
        </w:rPr>
        <w:t xml:space="preserve">   </w:t>
      </w:r>
    </w:p>
    <w:p w:rsidR="008A37E6" w:rsidRDefault="008A37E6" w:rsidP="00452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EBC" w:rsidRPr="000020F9" w:rsidRDefault="00452EBC" w:rsidP="00452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0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452EBC" w:rsidRPr="000020F9" w:rsidRDefault="00452EBC" w:rsidP="00452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0F9">
        <w:rPr>
          <w:rFonts w:ascii="Times New Roman" w:hAnsi="Times New Roman" w:cs="Times New Roman"/>
          <w:b/>
          <w:sz w:val="28"/>
          <w:szCs w:val="28"/>
        </w:rPr>
        <w:t>работы школьной  библиотеки</w:t>
      </w:r>
    </w:p>
    <w:p w:rsidR="00452EBC" w:rsidRPr="000020F9" w:rsidRDefault="00452EBC" w:rsidP="00452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0F9">
        <w:rPr>
          <w:rFonts w:ascii="Times New Roman" w:hAnsi="Times New Roman" w:cs="Times New Roman"/>
          <w:b/>
          <w:sz w:val="28"/>
          <w:szCs w:val="28"/>
        </w:rPr>
        <w:t>МБОУ «СОШ№8 с.</w:t>
      </w:r>
      <w:r w:rsidR="00FF4318" w:rsidRPr="00002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0F9">
        <w:rPr>
          <w:rFonts w:ascii="Times New Roman" w:hAnsi="Times New Roman" w:cs="Times New Roman"/>
          <w:b/>
          <w:sz w:val="28"/>
          <w:szCs w:val="28"/>
        </w:rPr>
        <w:t>Ачхой-Мартан» за  2017-2018  уч. год.</w:t>
      </w:r>
    </w:p>
    <w:p w:rsidR="00452EBC" w:rsidRPr="000020F9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 работа библиотеки – осуществлять комплексный подход</w:t>
      </w:r>
      <w:r w:rsidR="00FF4318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в воспитании юных читателей на основе тесного  единства трудового и нравственного воспитания, на оказание помощи в учебно-воспитательном процессе</w:t>
      </w:r>
      <w:r w:rsidR="00FF4318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школьным программам.</w:t>
      </w:r>
    </w:p>
    <w:p w:rsidR="00452EBC" w:rsidRPr="000020F9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50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данной  школе укомплектовано 12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классов, где  обучаются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246 учащихся.  В  течени</w:t>
      </w:r>
      <w:r w:rsidR="00D501A5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2017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-1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учебного  года  через районный отдел  образования в фонд  школ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ьной  библиотеки  поступило  178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экземпляр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ов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учебников. Общий  книжный  ф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онд  библиотеки  составляет 6524 экземпляра. 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Обеспеченность учебниками по школе составляет 100%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учетом  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родительского фонда. Из них 270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мет</w:t>
      </w:r>
      <w:proofErr w:type="gramStart"/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gramEnd"/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л</w:t>
      </w:r>
      <w:proofErr w:type="gramEnd"/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итература, 36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экз.- худ. литература, 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6219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– учебная  литература.  Число  читателей  библиотеки  составляет </w:t>
      </w:r>
      <w:r w:rsidR="00FF4318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187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человек.</w:t>
      </w:r>
      <w:r w:rsidR="000020F9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 с  общешк</w:t>
      </w:r>
      <w:r w:rsidR="000020F9"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>ольным  планом  работы  на  2017-2018</w:t>
      </w:r>
      <w:r w:rsidRPr="00D501A5">
        <w:rPr>
          <w:rStyle w:val="3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учебный  год  и  планом  работы    библиотеки  в  школе  проводилась  работа  по использованию  и  сохранности  учебников.  В  связи  поступлением  новой бесплатной  литературы  усилен  контроль  по сохранению  и использованию  учебного  фонда</w:t>
      </w:r>
      <w:r w:rsidRPr="00D50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>В нашей  школе  к  началу  учебного  года  учеб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ники  были  распределены строго  под  расписку  классных  руководителей. Была  организована  бригада   по  ремонту  книг,  где  были  отремонтированы  подлежащие в ремонт  учебники.  Перед  выдачей  учебников  было  проведено  родительское  собрание, где  были  доведены  до сведения,  что  каждый  родитель, как  и  </w:t>
      </w:r>
      <w:proofErr w:type="gramStart"/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ученик</w:t>
      </w:r>
      <w:proofErr w:type="gramEnd"/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несет  о</w:t>
      </w:r>
      <w:r w:rsidR="000020F9">
        <w:rPr>
          <w:rFonts w:ascii="Times New Roman" w:hAnsi="Times New Roman" w:cs="Times New Roman"/>
          <w:color w:val="000000" w:themeColor="text1"/>
          <w:sz w:val="28"/>
          <w:szCs w:val="28"/>
        </w:rPr>
        <w:t>тветственность   за  пользование  учебниками.  Во  всех 1-10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классах  проведены  беседы: </w:t>
      </w:r>
    </w:p>
    <w:p w:rsidR="00452EBC" w:rsidRPr="00D501A5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525F9"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525F9"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>сроках  использования  и  сохранения  учебников.</w:t>
      </w:r>
    </w:p>
    <w:p w:rsidR="00452EBC" w:rsidRPr="00D501A5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>2. Книга – источник  знаний.</w:t>
      </w:r>
    </w:p>
    <w:p w:rsidR="00452EBC" w:rsidRPr="00D501A5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D525F9"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01A5">
        <w:rPr>
          <w:rFonts w:ascii="Times New Roman" w:hAnsi="Times New Roman" w:cs="Times New Roman"/>
          <w:color w:val="000000" w:themeColor="text1"/>
          <w:sz w:val="28"/>
          <w:szCs w:val="28"/>
        </w:rPr>
        <w:t>О  бережном  отношении к книгам.</w:t>
      </w:r>
    </w:p>
    <w:p w:rsidR="00452EBC" w:rsidRPr="000020F9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 всех  классов  были  ознакомлены  с  гра</w:t>
      </w:r>
      <w:r w:rsidR="00D525F9">
        <w:rPr>
          <w:rFonts w:ascii="Times New Roman" w:hAnsi="Times New Roman" w:cs="Times New Roman"/>
          <w:color w:val="000000" w:themeColor="text1"/>
          <w:sz w:val="28"/>
          <w:szCs w:val="28"/>
        </w:rPr>
        <w:t>фиком  работы  библиотеки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С учащимися  1-х  классов  проведен  библиотечный  урок </w:t>
      </w:r>
    </w:p>
    <w:p w:rsidR="00452EBC" w:rsidRPr="000020F9" w:rsidRDefault="00D525F9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Знакомство 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библиотекой».   К началу  учебного  года  был  оформлен  уголок «</w:t>
      </w:r>
      <w:proofErr w:type="spellStart"/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Книжкина</w:t>
      </w:r>
      <w:proofErr w:type="spellEnd"/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больница»,  плакат «Памятка».</w:t>
      </w:r>
    </w:p>
    <w:p w:rsidR="00452EBC" w:rsidRPr="000020F9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Во  второй  четверти  провели  мероприятие «Ко дню чтеца»,  конкурс  на  лучший  рисунок  любимого  сказочного героя.</w:t>
      </w:r>
      <w:r w:rsidR="001D2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Библиотечный  урок во 2-ом классе «Живи книга».</w:t>
      </w:r>
      <w:r w:rsidR="001D2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Активное  участие  принимали  вместе с активом  библиотеки  в  организации  и проведении  новогодних праздников. </w:t>
      </w:r>
    </w:p>
    <w:p w:rsidR="001D2708" w:rsidRDefault="001D2708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  начало</w:t>
      </w:r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третьей  четверти  собрали  учебники 1-ч. взамен  на  2 части. Ежемесячно проводим  рейды  по  классам:  проверяем   обеспеченность, сохранность и состояние  учебников.</w:t>
      </w:r>
    </w:p>
    <w:p w:rsidR="002617DB" w:rsidRDefault="001D2708" w:rsidP="002617DB">
      <w:pPr>
        <w:rPr>
          <w:rFonts w:ascii="Times New Roman" w:hAnsi="Times New Roman" w:cs="Times New Roman"/>
          <w:sz w:val="28"/>
          <w:szCs w:val="28"/>
        </w:rPr>
      </w:pPr>
      <w:r w:rsidRPr="00D501A5">
        <w:rPr>
          <w:rFonts w:ascii="Times New Roman" w:hAnsi="Times New Roman" w:cs="Times New Roman"/>
          <w:sz w:val="28"/>
          <w:szCs w:val="28"/>
        </w:rPr>
        <w:t>С 01.-25.04.18 г</w:t>
      </w:r>
      <w:proofErr w:type="gramStart"/>
      <w:r w:rsidRPr="00D501A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501A5">
        <w:rPr>
          <w:rFonts w:ascii="Times New Roman" w:hAnsi="Times New Roman" w:cs="Times New Roman"/>
          <w:sz w:val="28"/>
          <w:szCs w:val="28"/>
        </w:rPr>
        <w:t>в  рамках месячника,</w:t>
      </w:r>
      <w:r w:rsidRPr="000A161E">
        <w:rPr>
          <w:rFonts w:ascii="Times New Roman" w:hAnsi="Times New Roman" w:cs="Times New Roman"/>
          <w:sz w:val="28"/>
          <w:szCs w:val="28"/>
        </w:rPr>
        <w:t xml:space="preserve">  посвященного «Дню чеченского языка» организованы и проведены следующие  мероприятия:  конкурс рисунков и стенгазет «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»,   конкурс чтецов, конкурс сочинений «Сан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Даймохк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– сан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дозалла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», открытое мероприятие «Нохчийн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маттахь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».</w:t>
      </w:r>
    </w:p>
    <w:p w:rsidR="002617DB" w:rsidRPr="002617DB" w:rsidRDefault="002617DB" w:rsidP="002617DB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sz w:val="28"/>
          <w:szCs w:val="28"/>
        </w:rPr>
        <w:t xml:space="preserve">Накануне празднования Дня Чеченского языка   в МБОУ «СОШ№8 с. Ачхой-Мартан»   состоялась встреча с чеченскими поэтами и писателями:  Заслуженный работник культуры ЧР, член  Союза писателей России </w:t>
      </w:r>
      <w:proofErr w:type="spellStart"/>
      <w:r w:rsidRPr="000A161E">
        <w:rPr>
          <w:sz w:val="28"/>
          <w:szCs w:val="28"/>
        </w:rPr>
        <w:t>Эльжуркаев</w:t>
      </w:r>
      <w:proofErr w:type="spellEnd"/>
      <w:r w:rsidRPr="000A161E">
        <w:rPr>
          <w:sz w:val="28"/>
          <w:szCs w:val="28"/>
        </w:rPr>
        <w:t xml:space="preserve">  Магомед, поэт </w:t>
      </w:r>
      <w:proofErr w:type="spellStart"/>
      <w:r w:rsidRPr="000A161E">
        <w:rPr>
          <w:sz w:val="28"/>
          <w:szCs w:val="28"/>
        </w:rPr>
        <w:t>Гакаев</w:t>
      </w:r>
      <w:proofErr w:type="spellEnd"/>
      <w:r w:rsidRPr="000A161E">
        <w:rPr>
          <w:sz w:val="28"/>
          <w:szCs w:val="28"/>
        </w:rPr>
        <w:t xml:space="preserve"> </w:t>
      </w:r>
      <w:proofErr w:type="spellStart"/>
      <w:r w:rsidRPr="000A161E">
        <w:rPr>
          <w:sz w:val="28"/>
          <w:szCs w:val="28"/>
        </w:rPr>
        <w:t>Арби</w:t>
      </w:r>
      <w:proofErr w:type="spellEnd"/>
      <w:r w:rsidRPr="000A161E">
        <w:rPr>
          <w:sz w:val="28"/>
          <w:szCs w:val="28"/>
        </w:rPr>
        <w:t xml:space="preserve">, поэт </w:t>
      </w:r>
      <w:proofErr w:type="spellStart"/>
      <w:r w:rsidRPr="000A161E">
        <w:rPr>
          <w:sz w:val="28"/>
          <w:szCs w:val="28"/>
        </w:rPr>
        <w:t>Эдаев</w:t>
      </w:r>
      <w:proofErr w:type="spellEnd"/>
      <w:r w:rsidRPr="000A161E">
        <w:rPr>
          <w:sz w:val="28"/>
          <w:szCs w:val="28"/>
        </w:rPr>
        <w:t xml:space="preserve"> Муса.   На мероприятие были приглашены    члены Совета культуры при Главе Чеченской Республики по </w:t>
      </w:r>
      <w:proofErr w:type="spellStart"/>
      <w:r w:rsidRPr="000A161E">
        <w:rPr>
          <w:sz w:val="28"/>
          <w:szCs w:val="28"/>
        </w:rPr>
        <w:t>Урус</w:t>
      </w:r>
      <w:proofErr w:type="spellEnd"/>
      <w:r w:rsidRPr="000A161E">
        <w:rPr>
          <w:sz w:val="28"/>
          <w:szCs w:val="28"/>
        </w:rPr>
        <w:t xml:space="preserve"> </w:t>
      </w:r>
      <w:proofErr w:type="gramStart"/>
      <w:r w:rsidRPr="000A161E">
        <w:rPr>
          <w:sz w:val="28"/>
          <w:szCs w:val="28"/>
        </w:rPr>
        <w:t>–</w:t>
      </w:r>
      <w:proofErr w:type="spellStart"/>
      <w:r w:rsidRPr="000A161E">
        <w:rPr>
          <w:sz w:val="28"/>
          <w:szCs w:val="28"/>
        </w:rPr>
        <w:t>М</w:t>
      </w:r>
      <w:proofErr w:type="gramEnd"/>
      <w:r w:rsidRPr="000A161E">
        <w:rPr>
          <w:sz w:val="28"/>
          <w:szCs w:val="28"/>
        </w:rPr>
        <w:t>артановскому</w:t>
      </w:r>
      <w:proofErr w:type="spellEnd"/>
      <w:r w:rsidRPr="000A161E">
        <w:rPr>
          <w:sz w:val="28"/>
          <w:szCs w:val="28"/>
        </w:rPr>
        <w:t xml:space="preserve"> району: </w:t>
      </w:r>
      <w:proofErr w:type="spellStart"/>
      <w:r w:rsidRPr="000A161E">
        <w:rPr>
          <w:sz w:val="28"/>
          <w:szCs w:val="28"/>
        </w:rPr>
        <w:t>Чираев</w:t>
      </w:r>
      <w:proofErr w:type="spellEnd"/>
      <w:r w:rsidRPr="000A161E">
        <w:rPr>
          <w:sz w:val="28"/>
          <w:szCs w:val="28"/>
        </w:rPr>
        <w:t xml:space="preserve"> Сайд-</w:t>
      </w:r>
      <w:proofErr w:type="spellStart"/>
      <w:r w:rsidRPr="000A161E">
        <w:rPr>
          <w:sz w:val="28"/>
          <w:szCs w:val="28"/>
        </w:rPr>
        <w:t>Эмин</w:t>
      </w:r>
      <w:proofErr w:type="spellEnd"/>
      <w:r w:rsidRPr="000A161E">
        <w:rPr>
          <w:sz w:val="28"/>
          <w:szCs w:val="28"/>
        </w:rPr>
        <w:t xml:space="preserve">, </w:t>
      </w:r>
      <w:proofErr w:type="spellStart"/>
      <w:r w:rsidRPr="000A161E">
        <w:rPr>
          <w:sz w:val="28"/>
          <w:szCs w:val="28"/>
        </w:rPr>
        <w:t>Вахаев</w:t>
      </w:r>
      <w:proofErr w:type="spellEnd"/>
      <w:r w:rsidRPr="000A161E">
        <w:rPr>
          <w:sz w:val="28"/>
          <w:szCs w:val="28"/>
        </w:rPr>
        <w:t xml:space="preserve"> </w:t>
      </w:r>
      <w:proofErr w:type="spellStart"/>
      <w:r w:rsidRPr="000A161E">
        <w:rPr>
          <w:sz w:val="28"/>
          <w:szCs w:val="28"/>
        </w:rPr>
        <w:t>Хож</w:t>
      </w:r>
      <w:proofErr w:type="spellEnd"/>
      <w:r w:rsidRPr="000A161E">
        <w:rPr>
          <w:sz w:val="28"/>
          <w:szCs w:val="28"/>
        </w:rPr>
        <w:t xml:space="preserve">-Ахмед, Заслуженный артист ЧР </w:t>
      </w:r>
      <w:proofErr w:type="spellStart"/>
      <w:r w:rsidRPr="000A161E">
        <w:rPr>
          <w:sz w:val="28"/>
          <w:szCs w:val="28"/>
        </w:rPr>
        <w:t>Ясаев</w:t>
      </w:r>
      <w:proofErr w:type="spellEnd"/>
      <w:r w:rsidRPr="000A161E">
        <w:rPr>
          <w:sz w:val="28"/>
          <w:szCs w:val="28"/>
        </w:rPr>
        <w:t xml:space="preserve"> Магомед, Заслуженный артист ЧР </w:t>
      </w:r>
      <w:proofErr w:type="spellStart"/>
      <w:r w:rsidRPr="000A161E">
        <w:rPr>
          <w:sz w:val="28"/>
          <w:szCs w:val="28"/>
        </w:rPr>
        <w:t>Сахаб</w:t>
      </w:r>
      <w:proofErr w:type="spellEnd"/>
      <w:r w:rsidRPr="000A161E">
        <w:rPr>
          <w:sz w:val="28"/>
          <w:szCs w:val="28"/>
        </w:rPr>
        <w:t xml:space="preserve"> </w:t>
      </w:r>
      <w:proofErr w:type="spellStart"/>
      <w:r w:rsidRPr="000A161E">
        <w:rPr>
          <w:sz w:val="28"/>
          <w:szCs w:val="28"/>
        </w:rPr>
        <w:t>Межидов</w:t>
      </w:r>
      <w:proofErr w:type="spellEnd"/>
      <w:r w:rsidRPr="000A161E">
        <w:rPr>
          <w:sz w:val="28"/>
          <w:szCs w:val="28"/>
        </w:rPr>
        <w:t xml:space="preserve">.   На празднике также присутствовали первый  заместитель главы администрации Ачхой-Мартановского муниципального района Ахмедов У.Х., директор районного ДК Хакимов В., начальник  ОВДО и ЗПД Музаев И.У., зам. начальника  РУО  </w:t>
      </w:r>
      <w:proofErr w:type="spellStart"/>
      <w:r w:rsidRPr="000A161E">
        <w:rPr>
          <w:sz w:val="28"/>
          <w:szCs w:val="28"/>
        </w:rPr>
        <w:t>Берзигов</w:t>
      </w:r>
      <w:proofErr w:type="spellEnd"/>
      <w:r w:rsidRPr="000A161E">
        <w:rPr>
          <w:sz w:val="28"/>
          <w:szCs w:val="28"/>
        </w:rPr>
        <w:t xml:space="preserve"> </w:t>
      </w:r>
      <w:proofErr w:type="gramStart"/>
      <w:r w:rsidRPr="000A161E">
        <w:rPr>
          <w:sz w:val="28"/>
          <w:szCs w:val="28"/>
        </w:rPr>
        <w:t>С-А</w:t>
      </w:r>
      <w:proofErr w:type="gramEnd"/>
      <w:r w:rsidRPr="000A161E">
        <w:rPr>
          <w:sz w:val="28"/>
          <w:szCs w:val="28"/>
        </w:rPr>
        <w:t xml:space="preserve">.Х. ведущий специалист </w:t>
      </w:r>
      <w:proofErr w:type="spellStart"/>
      <w:r w:rsidRPr="000A161E">
        <w:rPr>
          <w:sz w:val="28"/>
          <w:szCs w:val="28"/>
        </w:rPr>
        <w:t>Раисова</w:t>
      </w:r>
      <w:proofErr w:type="spellEnd"/>
      <w:r w:rsidRPr="000A161E">
        <w:rPr>
          <w:sz w:val="28"/>
          <w:szCs w:val="28"/>
        </w:rPr>
        <w:t xml:space="preserve"> Х.У. </w:t>
      </w:r>
    </w:p>
    <w:p w:rsidR="002617DB" w:rsidRPr="000A161E" w:rsidRDefault="002617DB" w:rsidP="002617DB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sz w:val="28"/>
          <w:szCs w:val="28"/>
        </w:rPr>
        <w:t>Выступление гостей было встречено с большим интересом и аплодисментами собравшихся.</w:t>
      </w:r>
    </w:p>
    <w:p w:rsidR="00452EBC" w:rsidRPr="000020F9" w:rsidRDefault="002617DB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</w:t>
      </w:r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библиотеки  принимали  активное участие по  подбору материала  и проведении  мероприятия.</w:t>
      </w:r>
      <w:r w:rsidR="001D2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На Международный день детской книги</w:t>
      </w:r>
      <w:r w:rsidR="001D2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нашей  школе провели «Неделю детской книги», где  с большим  интересом  принимали участие  учащиеся  начальных  классов. Ко дню  Великой  победы </w:t>
      </w:r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организовали  книжную выставку «Война,  народ,  победа, «Писатели о войне».</w:t>
      </w:r>
      <w:r w:rsidR="00C0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EBC"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Прошел  конкурс стихов  о войне, в котором  участвовали   учащиеся 6-8 классов.  </w:t>
      </w:r>
    </w:p>
    <w:p w:rsidR="00C069D1" w:rsidRDefault="00452EBC" w:rsidP="00C069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9D1">
        <w:rPr>
          <w:rFonts w:ascii="Times New Roman" w:hAnsi="Times New Roman" w:cs="Times New Roman"/>
          <w:color w:val="000000"/>
          <w:sz w:val="28"/>
          <w:szCs w:val="28"/>
        </w:rPr>
        <w:t>  В связи с празднованием 27 мая Всероссийского дня библиотек, 24 мая в нашей школе  состоялось мероприятие, посвященное этому празднику. </w:t>
      </w:r>
    </w:p>
    <w:p w:rsidR="00C069D1" w:rsidRDefault="00C069D1" w:rsidP="00C069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69D1">
        <w:rPr>
          <w:rFonts w:ascii="Times New Roman" w:hAnsi="Times New Roman" w:cs="Times New Roman"/>
          <w:color w:val="000000"/>
          <w:sz w:val="28"/>
          <w:szCs w:val="28"/>
        </w:rPr>
        <w:t>С целью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развить интерес учащихся к книге, познакомить с произведениями великих писателей, культурное обогащение учеников. Мероприятие подготовила и провела зав. библиотекой школы</w:t>
      </w:r>
      <w:r w:rsidR="002636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636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Эльмурзаева Л.А.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4-7 классов.  Ими были представлено большое разнообразие стихов и песен многих известных поэтов, а также старых загадок на новый лад. Рассказали  о многообразии профессий. </w:t>
      </w:r>
    </w:p>
    <w:p w:rsidR="00C069D1" w:rsidRDefault="00C069D1" w:rsidP="00C069D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64FE05" wp14:editId="5B71C7FA">
            <wp:extent cx="3112770" cy="2344420"/>
            <wp:effectExtent l="0" t="0" r="0" b="0"/>
            <wp:docPr id="3" name="Рисунок 3" descr="Описание: C:\Users\Администратор\AppData\Local\Microsoft\Windows\Temporary Internet Files\Content.Word\20180525_10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AppData\Local\Microsoft\Windows\Temporary Internet Files\Content.Word\20180525_1038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9D1" w:rsidRDefault="00C069D1" w:rsidP="00C069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Ребята поучаствовали в веселых мастер-классах по изготовлению забавных книжных закладок и авторских книжек-малышек, которые провели для них учителя начальных классов, Туганова А.Ш. и </w:t>
      </w:r>
      <w:proofErr w:type="spellStart"/>
      <w:r>
        <w:rPr>
          <w:sz w:val="28"/>
          <w:szCs w:val="28"/>
        </w:rPr>
        <w:t>Эльмурзаева</w:t>
      </w:r>
      <w:proofErr w:type="spellEnd"/>
      <w:r>
        <w:rPr>
          <w:sz w:val="28"/>
          <w:szCs w:val="28"/>
        </w:rPr>
        <w:t xml:space="preserve"> А.Л..  Вместе с ними  повторили правила обращения с книгой и закрепили их музыкальной физкультминуткой.  Для любителей чтения была организована выставка лучших детских книг и журналов. </w:t>
      </w:r>
    </w:p>
    <w:p w:rsidR="00C069D1" w:rsidRDefault="00C069D1" w:rsidP="00C069D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11AA92" wp14:editId="3BC97A55">
            <wp:extent cx="2704465" cy="1527175"/>
            <wp:effectExtent l="0" t="0" r="635" b="0"/>
            <wp:docPr id="2" name="Рисунок 2" descr="Описание: C:\Users\Администратор\Desktop\20170601_13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дминистратор\Desktop\20170601_1306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B66D9CF" wp14:editId="73BEA640">
            <wp:extent cx="2927985" cy="1527175"/>
            <wp:effectExtent l="0" t="0" r="5715" b="0"/>
            <wp:docPr id="1" name="Рисунок 1" descr="Описание: C:\Users\Администратор\Desktop\20170601_13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Администратор\Desktop\20170601_1308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9D1" w:rsidRDefault="00C069D1" w:rsidP="00C069D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Затем была показана инсценировка сказки «Про Федота-стрельца, Удалого молодца» на новый лад.</w:t>
      </w:r>
    </w:p>
    <w:p w:rsidR="00C069D1" w:rsidRDefault="00C069D1" w:rsidP="00C069D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Библиотекарем было объявлено, что подготовлен и выпущен очередной номер газеты «Всероссийский день библиотек».</w:t>
      </w:r>
    </w:p>
    <w:p w:rsidR="00C069D1" w:rsidRDefault="00C069D1" w:rsidP="00C0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Всероссийский </w:t>
      </w:r>
      <w:r>
        <w:rPr>
          <w:rFonts w:ascii="Times New Roman" w:hAnsi="Times New Roman" w:cs="Times New Roman"/>
          <w:sz w:val="28"/>
          <w:szCs w:val="28"/>
        </w:rPr>
        <w:t xml:space="preserve"> день библиотек распахнул свои двери для всех желающих,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Ачхой-Мартановской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библиотеки, который находится рядом с нашей школой.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нашей школы и их родители приняли активное участие. Посетителям предлагалась экскурсия по библиотеке. Ведь, в основном, люди приходят взять и сдать книги, а о том, какой культурный досуг может организовать библиотекарь для своих жителей, они не знают.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Эрсмикова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заведующая библиотекой, познакомила посетителей с книжным фондом, рассказала об истории празднования Дня библиотек. Для детей была проведена литературная викторина «Поляна сказок».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для  посетителей была  организована экскурсия «Там, где живут книги». В этот день гости библиотеки могли посетить благотворительную акцию «Книга в подарок», а также поучаствовать в игре – викторине «Знаешь ли ты свой город». </w:t>
      </w:r>
    </w:p>
    <w:p w:rsidR="00C069D1" w:rsidRDefault="00C069D1" w:rsidP="00C069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Все пришедшие в этот день от души поздравляли библиотекаря с профессиональным праздником. </w:t>
      </w:r>
    </w:p>
    <w:p w:rsidR="00C069D1" w:rsidRDefault="00C069D1" w:rsidP="00C069D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Праздник прошел очень интересно и оживленно, ребята из старших классов рассказали о значении книги в жизни человека.  Завершилось мероприятие словами великого классика русской литературы А.П. Чехова: «В человеке все должно быть прекрасно: и лицо, и одежда, и душа и мысли».</w:t>
      </w:r>
    </w:p>
    <w:p w:rsidR="00452EBC" w:rsidRPr="000020F9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С 23 мая ведется  работа  по сбору  учебников.</w:t>
      </w:r>
      <w:r w:rsidR="00C0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Подлежащие   на ремонт, книги ремонтируется бригадой по ремонту учебников. В учительской  вывешен  график  сбора  и сдачи  учебников.</w:t>
      </w:r>
    </w:p>
    <w:p w:rsidR="00452EBC" w:rsidRPr="000020F9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7E6" w:rsidRDefault="008A37E6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7E6" w:rsidRDefault="008A37E6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EBC" w:rsidRPr="000020F9" w:rsidRDefault="00452EBC" w:rsidP="00452E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06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Библиотекарь: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0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>Эльмурзаева</w:t>
      </w:r>
      <w:proofErr w:type="spellEnd"/>
      <w:r w:rsidRPr="00002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</w:t>
      </w:r>
    </w:p>
    <w:p w:rsidR="00EA7C06" w:rsidRPr="000020F9" w:rsidRDefault="00EA7C06">
      <w:pPr>
        <w:rPr>
          <w:rFonts w:ascii="Times New Roman" w:hAnsi="Times New Roman" w:cs="Times New Roman"/>
          <w:sz w:val="28"/>
          <w:szCs w:val="28"/>
        </w:rPr>
      </w:pPr>
    </w:p>
    <w:p w:rsidR="000020F9" w:rsidRPr="000020F9" w:rsidRDefault="000020F9">
      <w:pPr>
        <w:rPr>
          <w:rFonts w:ascii="Times New Roman" w:hAnsi="Times New Roman" w:cs="Times New Roman"/>
          <w:sz w:val="28"/>
          <w:szCs w:val="28"/>
        </w:rPr>
      </w:pPr>
    </w:p>
    <w:sectPr w:rsidR="000020F9" w:rsidRPr="0000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BC"/>
    <w:rsid w:val="000020F9"/>
    <w:rsid w:val="001D2708"/>
    <w:rsid w:val="002617DB"/>
    <w:rsid w:val="00263648"/>
    <w:rsid w:val="00452EBC"/>
    <w:rsid w:val="008A37E6"/>
    <w:rsid w:val="00C069D1"/>
    <w:rsid w:val="00D501A5"/>
    <w:rsid w:val="00D525F9"/>
    <w:rsid w:val="00EA7C06"/>
    <w:rsid w:val="00F0597C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B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2E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6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D1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8A37E6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8A3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Intense Emphasis"/>
    <w:uiPriority w:val="21"/>
    <w:qFormat/>
    <w:rsid w:val="008A37E6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8A3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B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2E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6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D1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8A37E6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8A3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Intense Emphasis"/>
    <w:uiPriority w:val="21"/>
    <w:qFormat/>
    <w:rsid w:val="008A37E6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8A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sh8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chhoy__8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9</cp:revision>
  <dcterms:created xsi:type="dcterms:W3CDTF">2018-06-11T08:05:00Z</dcterms:created>
  <dcterms:modified xsi:type="dcterms:W3CDTF">2018-07-30T09:03:00Z</dcterms:modified>
</cp:coreProperties>
</file>